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2.1. FIZIKALNA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</w:t>
      </w:r>
      <w:r w:rsidRPr="00B3661F">
        <w:rPr>
          <w:rFonts w:ascii="Arial" w:hAnsi="Arial" w:cs="Arial"/>
          <w:b/>
          <w:color w:val="auto"/>
          <w:sz w:val="28"/>
          <w:szCs w:val="28"/>
        </w:rPr>
        <w:t>SVOJSTVA  TVARI</w:t>
      </w:r>
    </w:p>
    <w:p w:rsidR="009E7501" w:rsidRPr="00B3661F" w:rsidRDefault="009E7501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 w:rsidP="00B3661F">
      <w:pPr>
        <w:shd w:val="clear" w:color="auto" w:fill="FDE9D9" w:themeFill="accent6" w:themeFillTint="33"/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Odgovori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na  pitanja.</w:t>
      </w:r>
    </w:p>
    <w:p w:rsidR="009E7501" w:rsidRPr="00B3661F" w:rsidRDefault="009E7501">
      <w:pPr>
        <w:ind w:left="284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ind w:left="284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1. </w:t>
      </w:r>
      <w:r w:rsid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Što  nastaje  </w:t>
      </w:r>
      <w:r w:rsidR="00D33F25">
        <w:rPr>
          <w:rFonts w:ascii="Arial" w:hAnsi="Arial" w:cs="Arial"/>
          <w:color w:val="auto"/>
          <w:sz w:val="28"/>
          <w:szCs w:val="28"/>
        </w:rPr>
        <w:t>taljenjem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leda?</w:t>
      </w:r>
    </w:p>
    <w:p w:rsidR="009E7501" w:rsidRPr="00B3661F" w:rsidRDefault="008B7128">
      <w:pPr>
        <w:spacing w:line="480" w:lineRule="auto"/>
        <w:ind w:left="284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________________________________________________________</w:t>
      </w:r>
    </w:p>
    <w:p w:rsidR="009E7501" w:rsidRPr="00B3661F" w:rsidRDefault="009E7501">
      <w:pPr>
        <w:ind w:left="284"/>
        <w:rPr>
          <w:rFonts w:ascii="Arial" w:hAnsi="Arial" w:cs="Arial"/>
          <w:color w:val="auto"/>
        </w:rPr>
      </w:pPr>
    </w:p>
    <w:p w:rsidR="009E7501" w:rsidRPr="00B3661F" w:rsidRDefault="008B7128">
      <w:pPr>
        <w:spacing w:line="480" w:lineRule="auto"/>
        <w:ind w:left="284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2. </w:t>
      </w:r>
      <w:r w:rsid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Mogu  li  kisik  i  zrak  biti  u  tekućem  </w:t>
      </w: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agregacijskom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 stanju? </w:t>
      </w:r>
    </w:p>
    <w:p w:rsidR="009E7501" w:rsidRPr="00B3661F" w:rsidRDefault="008B7128">
      <w:pPr>
        <w:spacing w:line="480" w:lineRule="auto"/>
        <w:ind w:left="284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(Sjeti  se  što  koriste  ronioci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kod  „ronjenja  s  bocom“). ________________________________________________________</w:t>
      </w:r>
    </w:p>
    <w:p w:rsidR="009E7501" w:rsidRPr="00B3661F" w:rsidRDefault="008B7128">
      <w:pPr>
        <w:spacing w:line="480" w:lineRule="auto"/>
        <w:ind w:left="284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3. </w:t>
      </w:r>
      <w:r w:rsid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Po  čemu  se  zlato  razlikuje  od  željeza?</w:t>
      </w:r>
    </w:p>
    <w:p w:rsidR="009E7501" w:rsidRPr="00B3661F" w:rsidRDefault="008B7128">
      <w:pPr>
        <w:spacing w:line="480" w:lineRule="auto"/>
        <w:ind w:left="284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______________________________________________________</w:t>
      </w:r>
    </w:p>
    <w:p w:rsidR="009E7501" w:rsidRPr="00B3661F" w:rsidRDefault="008B7128">
      <w:pPr>
        <w:spacing w:line="480" w:lineRule="auto"/>
        <w:ind w:left="284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4. </w:t>
      </w:r>
      <w:r w:rsid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Zašto  su  kirurške  rukavice  izrađene  od  gume,  a  ne  od  v</w:t>
      </w:r>
      <w:r w:rsidRPr="00B3661F">
        <w:rPr>
          <w:rFonts w:ascii="Arial" w:hAnsi="Arial" w:cs="Arial"/>
          <w:color w:val="auto"/>
          <w:sz w:val="28"/>
          <w:szCs w:val="28"/>
        </w:rPr>
        <w:t>une?</w:t>
      </w:r>
    </w:p>
    <w:p w:rsidR="009E7501" w:rsidRPr="00B3661F" w:rsidRDefault="008B7128">
      <w:pPr>
        <w:spacing w:line="480" w:lineRule="auto"/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_______________________________________________________</w:t>
      </w:r>
    </w:p>
    <w:p w:rsidR="00B3661F" w:rsidRDefault="00B3661F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4A65E5" w:rsidRDefault="004A65E5" w:rsidP="004A65E5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Tvari  se  razlikuju  fizikalnim  i  kemijskim  svojstvima.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D33F25" w:rsidRPr="00B3661F" w:rsidRDefault="00D33F25" w:rsidP="00D33F25">
      <w:pPr>
        <w:spacing w:line="480" w:lineRule="auto"/>
        <w:rPr>
          <w:color w:val="auto"/>
        </w:rPr>
      </w:pPr>
    </w:p>
    <w:p w:rsidR="00B3661F" w:rsidRDefault="00D33F25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inline distT="0" distB="0" distL="0" distR="0">
            <wp:extent cx="5901796" cy="1527524"/>
            <wp:effectExtent l="19050" t="0" r="3704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09" t="41328" r="22804" b="2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96" cy="15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196"/>
        <w:gridCol w:w="3172"/>
      </w:tblGrid>
      <w:tr w:rsidR="00D33F25" w:rsidTr="00D33F25">
        <w:trPr>
          <w:jc w:val="center"/>
        </w:trPr>
        <w:tc>
          <w:tcPr>
            <w:tcW w:w="3096" w:type="dxa"/>
          </w:tcPr>
          <w:p w:rsidR="00D33F25" w:rsidRDefault="00D33F25" w:rsidP="00D33F25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kuhinjska  sol</w:t>
            </w:r>
          </w:p>
        </w:tc>
        <w:tc>
          <w:tcPr>
            <w:tcW w:w="3196" w:type="dxa"/>
          </w:tcPr>
          <w:p w:rsidR="00D33F25" w:rsidRDefault="00D33F25" w:rsidP="00D33F25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dijamantna  bušilica</w:t>
            </w:r>
          </w:p>
        </w:tc>
        <w:tc>
          <w:tcPr>
            <w:tcW w:w="3172" w:type="dxa"/>
          </w:tcPr>
          <w:p w:rsidR="00D33F25" w:rsidRDefault="00D33F25" w:rsidP="00D33F25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gumena  lopta  i  vrpca</w:t>
            </w:r>
          </w:p>
        </w:tc>
      </w:tr>
    </w:tbl>
    <w:p w:rsidR="00D33F25" w:rsidRDefault="00D33F25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D33F25" w:rsidRPr="00B3661F" w:rsidRDefault="004A65E5" w:rsidP="00D33F25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lastRenderedPageBreak/>
        <w:t>Primjerice,  k</w:t>
      </w:r>
      <w:r w:rsidR="00D33F25" w:rsidRPr="00B3661F">
        <w:rPr>
          <w:rFonts w:ascii="Arial" w:hAnsi="Arial" w:cs="Arial"/>
          <w:color w:val="auto"/>
          <w:sz w:val="28"/>
          <w:szCs w:val="28"/>
        </w:rPr>
        <w:t>uhinjska  sol  je  čvrsta  tvar  bijele  boje,  topljiva  u vodi  i  slanog  je  okusa.</w:t>
      </w:r>
    </w:p>
    <w:p w:rsidR="00D33F25" w:rsidRPr="00B3661F" w:rsidRDefault="009665ED" w:rsidP="00D33F25">
      <w:pPr>
        <w:spacing w:line="480" w:lineRule="auto"/>
        <w:rPr>
          <w:color w:val="auto"/>
        </w:rPr>
      </w:pPr>
      <w:r>
        <w:rPr>
          <w:rFonts w:ascii="Arial" w:hAnsi="Arial" w:cs="Arial"/>
          <w:color w:val="auto"/>
          <w:sz w:val="28"/>
          <w:szCs w:val="28"/>
        </w:rPr>
        <w:t>D</w:t>
      </w:r>
      <w:r w:rsidR="00D33F25" w:rsidRPr="00B3661F">
        <w:rPr>
          <w:rFonts w:ascii="Arial" w:hAnsi="Arial" w:cs="Arial"/>
          <w:color w:val="auto"/>
          <w:sz w:val="28"/>
          <w:szCs w:val="28"/>
        </w:rPr>
        <w:t xml:space="preserve">ijamant  </w:t>
      </w:r>
      <w:r>
        <w:rPr>
          <w:rFonts w:ascii="Arial" w:hAnsi="Arial" w:cs="Arial"/>
          <w:color w:val="auto"/>
          <w:sz w:val="28"/>
          <w:szCs w:val="28"/>
        </w:rPr>
        <w:t>je  najtvrđa  tvar  u  prirodi, a  g</w:t>
      </w:r>
      <w:r w:rsidRPr="00B3661F">
        <w:rPr>
          <w:rFonts w:ascii="Arial" w:hAnsi="Arial" w:cs="Arial"/>
          <w:color w:val="auto"/>
          <w:sz w:val="28"/>
          <w:szCs w:val="28"/>
        </w:rPr>
        <w:t>uma  je  elastična  i  mekana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:rsidR="00D33F25" w:rsidRDefault="00D33F25">
      <w:pPr>
        <w:rPr>
          <w:rFonts w:ascii="Arial" w:hAnsi="Arial" w:cs="Arial"/>
          <w:color w:val="auto"/>
          <w:sz w:val="28"/>
          <w:szCs w:val="28"/>
        </w:rPr>
      </w:pPr>
    </w:p>
    <w:p w:rsidR="00B3661F" w:rsidRDefault="00B3661F" w:rsidP="00B3661F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Fizikalna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svojstva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tvari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su</w:t>
      </w:r>
      <w:r>
        <w:rPr>
          <w:rFonts w:ascii="Arial" w:hAnsi="Arial" w:cs="Arial"/>
          <w:color w:val="auto"/>
          <w:sz w:val="28"/>
          <w:szCs w:val="28"/>
        </w:rPr>
        <w:t>: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agregacijsko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stanje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boja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okus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miris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tvrdoća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topljivost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magnetska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svojstva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elasti</w:t>
      </w:r>
      <w:r>
        <w:rPr>
          <w:rFonts w:ascii="Arial" w:hAnsi="Arial" w:cs="Arial"/>
          <w:color w:val="auto"/>
          <w:sz w:val="28"/>
          <w:szCs w:val="28"/>
        </w:rPr>
        <w:t>č</w:t>
      </w:r>
      <w:r w:rsidRPr="00B3661F">
        <w:rPr>
          <w:rFonts w:ascii="Arial" w:hAnsi="Arial" w:cs="Arial"/>
          <w:color w:val="auto"/>
          <w:sz w:val="28"/>
          <w:szCs w:val="28"/>
        </w:rPr>
        <w:t>nost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toplinska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i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elektri</w:t>
      </w:r>
      <w:r>
        <w:rPr>
          <w:rFonts w:ascii="Arial" w:hAnsi="Arial" w:cs="Arial"/>
          <w:color w:val="auto"/>
          <w:sz w:val="28"/>
          <w:szCs w:val="28"/>
        </w:rPr>
        <w:t>č</w:t>
      </w:r>
      <w:r w:rsidRPr="00B3661F">
        <w:rPr>
          <w:rFonts w:ascii="Arial" w:hAnsi="Arial" w:cs="Arial"/>
          <w:color w:val="auto"/>
          <w:sz w:val="28"/>
          <w:szCs w:val="28"/>
        </w:rPr>
        <w:t>na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vodljivost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gusto</w:t>
      </w:r>
      <w:r>
        <w:rPr>
          <w:rFonts w:ascii="Arial" w:hAnsi="Arial" w:cs="Arial"/>
          <w:color w:val="auto"/>
          <w:sz w:val="28"/>
          <w:szCs w:val="28"/>
        </w:rPr>
        <w:t>ć</w:t>
      </w:r>
      <w:r w:rsidRPr="00B3661F">
        <w:rPr>
          <w:rFonts w:ascii="Arial" w:hAnsi="Arial" w:cs="Arial"/>
          <w:color w:val="auto"/>
          <w:sz w:val="28"/>
          <w:szCs w:val="28"/>
        </w:rPr>
        <w:t>a</w:t>
      </w:r>
    </w:p>
    <w:p w:rsidR="00B3661F" w:rsidRPr="00B3661F" w:rsidRDefault="00B3661F" w:rsidP="00B3661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talište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i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vrelište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itd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>.</w:t>
      </w:r>
    </w:p>
    <w:p w:rsidR="00B3661F" w:rsidRDefault="00B3661F" w:rsidP="00B3661F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B3661F" w:rsidRPr="00B3661F" w:rsidRDefault="00B3661F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U  kojem  će  </w:t>
      </w: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agregacijskom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 stanju  </w:t>
      </w:r>
      <w:r>
        <w:rPr>
          <w:rFonts w:ascii="Arial" w:hAnsi="Arial" w:cs="Arial"/>
          <w:color w:val="auto"/>
          <w:sz w:val="28"/>
          <w:szCs w:val="28"/>
        </w:rPr>
        <w:t>neka  tvar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biti,  ovisi  o  </w:t>
      </w:r>
      <w:r w:rsidRPr="00B3661F">
        <w:rPr>
          <w:rFonts w:ascii="Arial" w:hAnsi="Arial" w:cs="Arial"/>
          <w:b/>
          <w:color w:val="auto"/>
          <w:sz w:val="28"/>
          <w:szCs w:val="28"/>
        </w:rPr>
        <w:t>temperaturi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i  </w:t>
      </w:r>
      <w:r w:rsidRPr="00B3661F">
        <w:rPr>
          <w:rFonts w:ascii="Arial" w:hAnsi="Arial" w:cs="Arial"/>
          <w:b/>
          <w:color w:val="auto"/>
          <w:sz w:val="28"/>
          <w:szCs w:val="28"/>
        </w:rPr>
        <w:t>tlaku.</w:t>
      </w:r>
    </w:p>
    <w:p w:rsidR="009E7501" w:rsidRDefault="00B3661F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Primjerice,  v</w:t>
      </w:r>
      <w:r w:rsidR="008B7128" w:rsidRPr="00B3661F">
        <w:rPr>
          <w:rFonts w:ascii="Arial" w:hAnsi="Arial" w:cs="Arial"/>
          <w:color w:val="auto"/>
          <w:sz w:val="28"/>
          <w:szCs w:val="28"/>
        </w:rPr>
        <w:t xml:space="preserve">oda  </w:t>
      </w:r>
      <w:r>
        <w:rPr>
          <w:rFonts w:ascii="Arial" w:hAnsi="Arial" w:cs="Arial"/>
          <w:color w:val="auto"/>
          <w:sz w:val="28"/>
          <w:szCs w:val="28"/>
        </w:rPr>
        <w:t xml:space="preserve">je  tvar  koja  </w:t>
      </w:r>
      <w:r w:rsidR="008B7128" w:rsidRPr="00B3661F">
        <w:rPr>
          <w:rFonts w:ascii="Arial" w:hAnsi="Arial" w:cs="Arial"/>
          <w:color w:val="auto"/>
          <w:sz w:val="28"/>
          <w:szCs w:val="28"/>
        </w:rPr>
        <w:t xml:space="preserve">u  prirodi  postoji  u  </w:t>
      </w:r>
      <w:r w:rsidR="008B7128" w:rsidRPr="00B3661F">
        <w:rPr>
          <w:rFonts w:ascii="Arial" w:hAnsi="Arial" w:cs="Arial"/>
          <w:b/>
          <w:color w:val="auto"/>
          <w:sz w:val="28"/>
          <w:szCs w:val="28"/>
        </w:rPr>
        <w:t>čvrstom</w:t>
      </w:r>
      <w:r w:rsidR="008B7128" w:rsidRPr="00B3661F">
        <w:rPr>
          <w:rFonts w:ascii="Arial" w:hAnsi="Arial" w:cs="Arial"/>
          <w:color w:val="auto"/>
          <w:sz w:val="28"/>
          <w:szCs w:val="28"/>
        </w:rPr>
        <w:t xml:space="preserve">,  </w:t>
      </w:r>
      <w:r w:rsidR="008B7128" w:rsidRPr="00B3661F">
        <w:rPr>
          <w:rFonts w:ascii="Arial" w:hAnsi="Arial" w:cs="Arial"/>
          <w:b/>
          <w:color w:val="auto"/>
          <w:sz w:val="28"/>
          <w:szCs w:val="28"/>
        </w:rPr>
        <w:t>tekućem</w:t>
      </w:r>
      <w:r w:rsidR="008B7128" w:rsidRPr="00B3661F">
        <w:rPr>
          <w:rFonts w:ascii="Arial" w:hAnsi="Arial" w:cs="Arial"/>
          <w:color w:val="auto"/>
          <w:sz w:val="28"/>
          <w:szCs w:val="28"/>
        </w:rPr>
        <w:t xml:space="preserve">  i  </w:t>
      </w:r>
      <w:r w:rsidR="008B7128" w:rsidRPr="00B3661F">
        <w:rPr>
          <w:rFonts w:ascii="Arial" w:hAnsi="Arial" w:cs="Arial"/>
          <w:b/>
          <w:color w:val="auto"/>
          <w:sz w:val="28"/>
          <w:szCs w:val="28"/>
        </w:rPr>
        <w:t xml:space="preserve">plinovitom  </w:t>
      </w:r>
      <w:proofErr w:type="spellStart"/>
      <w:r w:rsidR="008B7128" w:rsidRPr="00B3661F">
        <w:rPr>
          <w:rFonts w:ascii="Arial" w:hAnsi="Arial" w:cs="Arial"/>
          <w:b/>
          <w:color w:val="auto"/>
          <w:sz w:val="28"/>
          <w:szCs w:val="28"/>
        </w:rPr>
        <w:t>agregacijskom</w:t>
      </w:r>
      <w:proofErr w:type="spellEnd"/>
      <w:r w:rsidR="008B7128" w:rsidRPr="00B3661F">
        <w:rPr>
          <w:rFonts w:ascii="Arial" w:hAnsi="Arial" w:cs="Arial"/>
          <w:b/>
          <w:color w:val="auto"/>
          <w:sz w:val="28"/>
          <w:szCs w:val="28"/>
        </w:rPr>
        <w:t xml:space="preserve">  stanju</w:t>
      </w:r>
      <w:r w:rsidR="008B7128" w:rsidRPr="00B3661F">
        <w:rPr>
          <w:rFonts w:ascii="Arial" w:hAnsi="Arial" w:cs="Arial"/>
          <w:color w:val="auto"/>
          <w:sz w:val="28"/>
          <w:szCs w:val="28"/>
        </w:rPr>
        <w:t>.</w:t>
      </w:r>
    </w:p>
    <w:p w:rsidR="00D33F25" w:rsidRDefault="00D33F25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B3661F" w:rsidRDefault="00B3661F" w:rsidP="00D33F25">
      <w:pPr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86500" cy="186103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63" t="33057" r="24369" b="3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41" cy="18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9"/>
        <w:gridCol w:w="3402"/>
        <w:gridCol w:w="3260"/>
      </w:tblGrid>
      <w:tr w:rsidR="00D33F25" w:rsidTr="005706F3">
        <w:tc>
          <w:tcPr>
            <w:tcW w:w="3119" w:type="dxa"/>
          </w:tcPr>
          <w:p w:rsidR="00D33F25" w:rsidRDefault="00D33F25" w:rsidP="004A65E5">
            <w:pPr>
              <w:spacing w:before="240"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led</w:t>
            </w:r>
          </w:p>
        </w:tc>
        <w:tc>
          <w:tcPr>
            <w:tcW w:w="3402" w:type="dxa"/>
          </w:tcPr>
          <w:p w:rsidR="00D33F25" w:rsidRDefault="00D33F25" w:rsidP="004A65E5">
            <w:pPr>
              <w:spacing w:before="240"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tekuća voda</w:t>
            </w:r>
          </w:p>
        </w:tc>
        <w:tc>
          <w:tcPr>
            <w:tcW w:w="3260" w:type="dxa"/>
          </w:tcPr>
          <w:p w:rsidR="00D33F25" w:rsidRDefault="00D33F25" w:rsidP="004A65E5">
            <w:pPr>
              <w:spacing w:before="240"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vodena para</w:t>
            </w:r>
          </w:p>
        </w:tc>
      </w:tr>
    </w:tbl>
    <w:p w:rsidR="00B3661F" w:rsidRDefault="00B3661F" w:rsidP="004A65E5">
      <w:pPr>
        <w:spacing w:before="240"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Voda  je  pri  sobnoj  temperaturi  tekućina,  no  ona  neprestano  isparava.</w:t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Većina  tvari,  poput  vode,  može  postojati  u  svim  trima  </w:t>
      </w: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agregacijskim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 stanjima.</w:t>
      </w:r>
    </w:p>
    <w:p w:rsidR="009E7501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Osim  temperature  i  tlaka 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važna  </w:t>
      </w:r>
      <w:r w:rsidR="004A65E5" w:rsidRPr="00B3661F">
        <w:rPr>
          <w:rFonts w:ascii="Arial" w:hAnsi="Arial" w:cs="Arial"/>
          <w:color w:val="auto"/>
          <w:sz w:val="28"/>
          <w:szCs w:val="28"/>
        </w:rPr>
        <w:t>je</w:t>
      </w:r>
      <w:r w:rsidR="004A65E5">
        <w:rPr>
          <w:rFonts w:ascii="Arial" w:hAnsi="Arial" w:cs="Arial"/>
          <w:color w:val="auto"/>
          <w:sz w:val="28"/>
          <w:szCs w:val="28"/>
        </w:rPr>
        <w:t xml:space="preserve"> </w:t>
      </w:r>
      <w:r w:rsidR="004A65E5"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i  </w:t>
      </w:r>
      <w:r w:rsidRPr="00B3661F">
        <w:rPr>
          <w:rFonts w:ascii="Arial" w:hAnsi="Arial" w:cs="Arial"/>
          <w:b/>
          <w:color w:val="auto"/>
          <w:sz w:val="28"/>
          <w:szCs w:val="28"/>
        </w:rPr>
        <w:t>vrsta  tvari.</w:t>
      </w:r>
    </w:p>
    <w:p w:rsidR="004A65E5" w:rsidRPr="00B3661F" w:rsidRDefault="004A65E5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Svojstva  tvari  ovise  o  njihovoj  građi  i  kemijskom  sastavu.</w:t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Pri  sobnoj  temperaturi  šećer  i  zlato  su  čvrste  tvari,  živa  i  alkohol  su  tekućine,  dok  su  klor  i  kisik  plinovi. </w:t>
      </w:r>
    </w:p>
    <w:p w:rsidR="00B3661F" w:rsidRDefault="00B3661F">
      <w:pPr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br w:type="page"/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lastRenderedPageBreak/>
        <w:t xml:space="preserve">Pokus:  </w:t>
      </w:r>
      <w:r w:rsidRPr="00B3661F">
        <w:rPr>
          <w:rFonts w:ascii="Arial" w:hAnsi="Arial" w:cs="Arial"/>
          <w:b/>
          <w:color w:val="auto"/>
          <w:sz w:val="28"/>
          <w:szCs w:val="28"/>
        </w:rPr>
        <w:t>ISPITIVANJE  GUSTOĆE  TVARI</w:t>
      </w:r>
    </w:p>
    <w:p w:rsidR="00940250" w:rsidRDefault="00940250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Kemijski  pribor  i  kemikalije: 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stalak  s  dvije  epruvete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dva  gumena  čepa 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strugo</w:t>
      </w:r>
      <w:r w:rsidRPr="00B3661F">
        <w:rPr>
          <w:rFonts w:ascii="Arial" w:hAnsi="Arial" w:cs="Arial"/>
          <w:color w:val="auto"/>
          <w:sz w:val="28"/>
          <w:szCs w:val="28"/>
        </w:rPr>
        <w:t>tine  bakra  ili  željeza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komadići  stiropora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jestivo  ulje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voda</w:t>
      </w:r>
    </w:p>
    <w:p w:rsidR="009E7501" w:rsidRPr="00B3661F" w:rsidRDefault="009E7501">
      <w:pPr>
        <w:spacing w:line="480" w:lineRule="auto"/>
        <w:rPr>
          <w:rFonts w:ascii="Arial" w:hAnsi="Arial" w:cs="Arial"/>
          <w:i/>
          <w:color w:val="auto"/>
          <w:sz w:val="28"/>
          <w:szCs w:val="28"/>
        </w:rPr>
      </w:pPr>
    </w:p>
    <w:p w:rsidR="009E7501" w:rsidRPr="00B3661F" w:rsidRDefault="00940250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Aktivnosti  tijekom  pokusa</w:t>
      </w:r>
    </w:p>
    <w:p w:rsidR="009E7501" w:rsidRPr="00B3661F" w:rsidRDefault="008B7128">
      <w:pPr>
        <w:numPr>
          <w:ilvl w:val="0"/>
          <w:numId w:val="2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Ulij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malo  vode  u  dvije  epruvete.</w:t>
      </w:r>
    </w:p>
    <w:p w:rsidR="009E7501" w:rsidRPr="00B3661F" w:rsidRDefault="008B7128">
      <w:pPr>
        <w:numPr>
          <w:ilvl w:val="0"/>
          <w:numId w:val="2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Dodaj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malo  jestivog  ulja  u  prvu  epruvetu.</w:t>
      </w:r>
    </w:p>
    <w:p w:rsidR="009E7501" w:rsidRPr="00B3661F" w:rsidRDefault="008B7128">
      <w:pPr>
        <w:numPr>
          <w:ilvl w:val="0"/>
          <w:numId w:val="2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Dodaj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stiropor  i  strugotine  željeza  ili  bakra  u  drugu  epruvetu.</w:t>
      </w:r>
    </w:p>
    <w:p w:rsidR="009E7501" w:rsidRPr="00B3661F" w:rsidRDefault="008B7128">
      <w:pPr>
        <w:numPr>
          <w:ilvl w:val="0"/>
          <w:numId w:val="2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Pr</w:t>
      </w:r>
      <w:r w:rsidRPr="00B3661F">
        <w:rPr>
          <w:rFonts w:ascii="Arial" w:hAnsi="Arial" w:cs="Arial"/>
          <w:b/>
          <w:color w:val="auto"/>
          <w:sz w:val="28"/>
          <w:szCs w:val="28"/>
        </w:rPr>
        <w:t>otresi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sadržaj  obje  </w:t>
      </w:r>
      <w:r w:rsidR="005706F3">
        <w:rPr>
          <w:rFonts w:ascii="Arial" w:hAnsi="Arial" w:cs="Arial"/>
          <w:color w:val="auto"/>
          <w:sz w:val="28"/>
          <w:szCs w:val="28"/>
        </w:rPr>
        <w:t>e</w:t>
      </w:r>
      <w:r w:rsidRPr="00B3661F">
        <w:rPr>
          <w:rFonts w:ascii="Arial" w:hAnsi="Arial" w:cs="Arial"/>
          <w:color w:val="auto"/>
          <w:sz w:val="28"/>
          <w:szCs w:val="28"/>
        </w:rPr>
        <w:t>pruvete.</w:t>
      </w:r>
    </w:p>
    <w:p w:rsidR="009E7501" w:rsidRPr="00B3661F" w:rsidRDefault="008B7128">
      <w:pPr>
        <w:numPr>
          <w:ilvl w:val="0"/>
          <w:numId w:val="2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Prati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promjene  i  zabilježi  opažanja.  </w:t>
      </w:r>
    </w:p>
    <w:p w:rsidR="009E7501" w:rsidRPr="00B3661F" w:rsidRDefault="005706F3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ab/>
      </w:r>
      <w:r w:rsidR="008B7128" w:rsidRPr="00B3661F">
        <w:rPr>
          <w:rFonts w:ascii="Arial" w:hAnsi="Arial" w:cs="Arial"/>
          <w:color w:val="auto"/>
          <w:sz w:val="28"/>
          <w:szCs w:val="28"/>
        </w:rPr>
        <w:t>____________________________________________________</w:t>
      </w:r>
    </w:p>
    <w:p w:rsidR="009E7501" w:rsidRDefault="005706F3" w:rsidP="005706F3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ab/>
      </w:r>
      <w:r w:rsidR="008B7128" w:rsidRPr="00B3661F">
        <w:rPr>
          <w:rFonts w:ascii="Arial" w:hAnsi="Arial" w:cs="Arial"/>
          <w:color w:val="auto"/>
          <w:sz w:val="28"/>
          <w:szCs w:val="28"/>
        </w:rPr>
        <w:t>____________________________________________________</w:t>
      </w:r>
    </w:p>
    <w:p w:rsidR="005706F3" w:rsidRPr="00B3661F" w:rsidRDefault="005706F3" w:rsidP="005706F3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ab/>
        <w:t>____________________________________________________</w:t>
      </w:r>
    </w:p>
    <w:p w:rsidR="005706F3" w:rsidRDefault="005706F3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br w:type="page"/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lastRenderedPageBreak/>
        <w:t>Nacrtaj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opažanja  u  obje  epruvete.</w:t>
      </w:r>
    </w:p>
    <w:tbl>
      <w:tblPr>
        <w:tblStyle w:val="TableGrid"/>
        <w:tblW w:w="9062" w:type="dxa"/>
        <w:tblInd w:w="-5" w:type="dxa"/>
        <w:tblCellMar>
          <w:left w:w="103" w:type="dxa"/>
        </w:tblCellMar>
        <w:tblLook w:val="01E0"/>
      </w:tblPr>
      <w:tblGrid>
        <w:gridCol w:w="4532"/>
        <w:gridCol w:w="4530"/>
      </w:tblGrid>
      <w:tr w:rsidR="009E7501" w:rsidRPr="00B3661F">
        <w:tc>
          <w:tcPr>
            <w:tcW w:w="4531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 xml:space="preserve">Crtež  prve  epruvete  </w:t>
            </w:r>
            <w:r w:rsidRPr="00B3661F">
              <w:rPr>
                <w:rFonts w:ascii="Arial" w:hAnsi="Arial" w:cs="Arial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476250" cy="371475"/>
                  <wp:effectExtent l="0" t="0" r="0" b="0"/>
                  <wp:docPr id="2" name="Slika 4" descr="C:\Users\HPVision02\AppData\Local\Microsoft\Windows\Temporary Internet Files\Content.IE5\BOPBBH67\MC90029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4" descr="C:\Users\HPVision02\AppData\Local\Microsoft\Windows\Temporary Internet Files\Content.IE5\BOPBBH67\MC90029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 xml:space="preserve">Crtež  druge  epruvete </w:t>
            </w:r>
            <w:r w:rsidRPr="00B3661F">
              <w:rPr>
                <w:rFonts w:ascii="Arial" w:hAnsi="Arial" w:cs="Arial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476250" cy="371475"/>
                  <wp:effectExtent l="0" t="0" r="0" b="0"/>
                  <wp:docPr id="3" name="Image1" descr="C:\Users\HPVision02\AppData\Local\Microsoft\Windows\Temporary Internet Files\Content.IE5\BOPBBH67\MC90029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 descr="C:\Users\HPVision02\AppData\Local\Microsoft\Windows\Temporary Internet Files\Content.IE5\BOPBBH67\MC90029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01" w:rsidRPr="00B3661F" w:rsidTr="00CC48F8">
        <w:trPr>
          <w:trHeight w:val="4189"/>
        </w:trPr>
        <w:tc>
          <w:tcPr>
            <w:tcW w:w="4531" w:type="dxa"/>
            <w:shd w:val="clear" w:color="auto" w:fill="FFFFFF" w:themeFill="background1"/>
            <w:tcMar>
              <w:left w:w="103" w:type="dxa"/>
            </w:tcMar>
          </w:tcPr>
          <w:p w:rsidR="009E7501" w:rsidRPr="00B3661F" w:rsidRDefault="009E7501">
            <w:pPr>
              <w:spacing w:line="480" w:lineRule="auto"/>
              <w:rPr>
                <w:color w:val="auto"/>
                <w:sz w:val="28"/>
                <w:szCs w:val="20"/>
              </w:rPr>
            </w:pPr>
          </w:p>
        </w:tc>
        <w:tc>
          <w:tcPr>
            <w:tcW w:w="4530" w:type="dxa"/>
            <w:shd w:val="clear" w:color="auto" w:fill="FFFFFF" w:themeFill="background1"/>
            <w:tcMar>
              <w:left w:w="103" w:type="dxa"/>
            </w:tcMar>
          </w:tcPr>
          <w:p w:rsidR="009E7501" w:rsidRPr="00B3661F" w:rsidRDefault="009E7501">
            <w:pPr>
              <w:spacing w:line="480" w:lineRule="auto"/>
              <w:rPr>
                <w:color w:val="auto"/>
                <w:sz w:val="28"/>
                <w:szCs w:val="20"/>
              </w:rPr>
            </w:pPr>
          </w:p>
        </w:tc>
      </w:tr>
    </w:tbl>
    <w:p w:rsidR="009E7501" w:rsidRPr="00B3661F" w:rsidRDefault="009E7501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CC48F8">
      <w:pPr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1.  </w:t>
      </w:r>
      <w:r w:rsidR="008B7128" w:rsidRPr="00B3661F">
        <w:rPr>
          <w:rFonts w:ascii="Arial" w:hAnsi="Arial" w:cs="Arial"/>
          <w:color w:val="auto"/>
          <w:sz w:val="28"/>
          <w:szCs w:val="28"/>
        </w:rPr>
        <w:t xml:space="preserve">U  prvoj  epruveti  veću  gustoću  ima  voda,  pa  se  ona  nalazi  u  </w:t>
      </w:r>
    </w:p>
    <w:p w:rsidR="009E7501" w:rsidRPr="00B3661F" w:rsidRDefault="009E7501" w:rsidP="00940250">
      <w:pPr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  dijelu  epruvete.</w:t>
      </w:r>
    </w:p>
    <w:p w:rsidR="009E7501" w:rsidRPr="00B3661F" w:rsidRDefault="008B7128">
      <w:pPr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     (gornjem  /  donjem)</w:t>
      </w:r>
    </w:p>
    <w:p w:rsidR="009E7501" w:rsidRPr="00B3661F" w:rsidRDefault="009E7501" w:rsidP="00940250">
      <w:pPr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2.  </w:t>
      </w:r>
      <w:r w:rsidR="008B7128" w:rsidRPr="00B3661F">
        <w:rPr>
          <w:rFonts w:ascii="Arial" w:hAnsi="Arial" w:cs="Arial"/>
          <w:color w:val="auto"/>
          <w:sz w:val="28"/>
          <w:szCs w:val="28"/>
        </w:rPr>
        <w:t xml:space="preserve">Od  tvari  u  drugoj  epruveti,  na  dnu  epruvete  nalaze  se  ____________________________,  što  znači  da  ta  tvar  ima  najveću  gustoću  među  ispitivanim  tvarima. </w:t>
      </w:r>
    </w:p>
    <w:p w:rsidR="00CC48F8" w:rsidRPr="00B3661F" w:rsidRDefault="00CC48F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CC48F8">
        <w:rPr>
          <w:rFonts w:ascii="Arial" w:hAnsi="Arial" w:cs="Arial"/>
          <w:color w:val="auto"/>
          <w:sz w:val="28"/>
          <w:szCs w:val="28"/>
        </w:rPr>
        <w:t>3.</w:t>
      </w:r>
      <w:r>
        <w:rPr>
          <w:rFonts w:ascii="Arial" w:hAnsi="Arial" w:cs="Arial"/>
          <w:b/>
          <w:color w:val="auto"/>
          <w:sz w:val="28"/>
          <w:szCs w:val="28"/>
        </w:rPr>
        <w:t xml:space="preserve">  </w:t>
      </w:r>
      <w:r w:rsidRPr="00B3661F">
        <w:rPr>
          <w:rFonts w:ascii="Arial" w:hAnsi="Arial" w:cs="Arial"/>
          <w:b/>
          <w:color w:val="auto"/>
          <w:sz w:val="28"/>
          <w:szCs w:val="28"/>
        </w:rPr>
        <w:t>Poredaj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ispitivane</w:t>
      </w:r>
      <w:r>
        <w:rPr>
          <w:rFonts w:ascii="Arial" w:hAnsi="Arial" w:cs="Arial"/>
          <w:color w:val="auto"/>
          <w:sz w:val="28"/>
          <w:szCs w:val="28"/>
        </w:rPr>
        <w:t xml:space="preserve">  tvari  prema  porastu  gustoće</w:t>
      </w:r>
      <w:r w:rsidRPr="00B3661F">
        <w:rPr>
          <w:rFonts w:ascii="Arial" w:hAnsi="Arial" w:cs="Arial"/>
          <w:color w:val="auto"/>
          <w:sz w:val="28"/>
          <w:szCs w:val="28"/>
        </w:rPr>
        <w:t>.</w:t>
      </w:r>
    </w:p>
    <w:p w:rsidR="00CC48F8" w:rsidRPr="00B3661F" w:rsidRDefault="00CC48F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____________  ______________  _____________  ____________</w:t>
      </w:r>
    </w:p>
    <w:p w:rsidR="005706F3" w:rsidRDefault="00CC48F8" w:rsidP="00CC48F8">
      <w:pPr>
        <w:spacing w:line="480" w:lineRule="auto"/>
        <w:ind w:left="426"/>
        <w:jc w:val="center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raste  </w:t>
      </w:r>
      <w:r>
        <w:rPr>
          <w:rFonts w:ascii="Arial" w:hAnsi="Arial" w:cs="Arial"/>
          <w:color w:val="auto"/>
          <w:sz w:val="28"/>
          <w:szCs w:val="28"/>
        </w:rPr>
        <w:t xml:space="preserve">gustoća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Zaključujem  da  se  tvari  međusobno  razlikuju  po  gustoći.</w:t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Gustoća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je  </w:t>
      </w:r>
      <w:r w:rsidR="00940250">
        <w:rPr>
          <w:rFonts w:ascii="Arial" w:hAnsi="Arial" w:cs="Arial"/>
          <w:color w:val="auto"/>
          <w:sz w:val="28"/>
          <w:szCs w:val="28"/>
        </w:rPr>
        <w:t xml:space="preserve">fizikalno  </w:t>
      </w:r>
      <w:r w:rsidRPr="00B3661F">
        <w:rPr>
          <w:rFonts w:ascii="Arial" w:hAnsi="Arial" w:cs="Arial"/>
          <w:color w:val="auto"/>
          <w:sz w:val="28"/>
          <w:szCs w:val="28"/>
        </w:rPr>
        <w:t>svojstv</w:t>
      </w:r>
      <w:r w:rsidRPr="00B3661F">
        <w:rPr>
          <w:rFonts w:ascii="Arial" w:hAnsi="Arial" w:cs="Arial"/>
          <w:color w:val="auto"/>
          <w:sz w:val="28"/>
          <w:szCs w:val="28"/>
        </w:rPr>
        <w:t>o  tvari.</w:t>
      </w:r>
      <w:r w:rsidRPr="00B3661F">
        <w:rPr>
          <w:color w:val="auto"/>
        </w:rPr>
        <w:br w:type="page"/>
      </w:r>
    </w:p>
    <w:p w:rsidR="009E7501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lastRenderedPageBreak/>
        <w:t xml:space="preserve">Pokus:  </w:t>
      </w:r>
      <w:r w:rsidRPr="00B3661F">
        <w:rPr>
          <w:rFonts w:ascii="Arial" w:hAnsi="Arial" w:cs="Arial"/>
          <w:b/>
          <w:color w:val="auto"/>
          <w:sz w:val="28"/>
          <w:szCs w:val="28"/>
        </w:rPr>
        <w:t>ISPITIVANJE  TOPLJIVOSTI  TVARI</w:t>
      </w:r>
    </w:p>
    <w:p w:rsidR="00940250" w:rsidRPr="00B3661F" w:rsidRDefault="00940250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Kemijski  pribor  i  kemikalije: 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stalak  s  dvije  epruvete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dva  gumena  čepa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dvije  žličice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sumpor  u  prahu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kuhinjska  sol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vodovodna  voda</w:t>
      </w:r>
    </w:p>
    <w:p w:rsidR="009E7501" w:rsidRPr="00B3661F" w:rsidRDefault="009E7501">
      <w:pPr>
        <w:spacing w:line="480" w:lineRule="auto"/>
        <w:rPr>
          <w:rFonts w:ascii="Arial" w:hAnsi="Arial" w:cs="Arial"/>
          <w:i/>
          <w:color w:val="auto"/>
          <w:sz w:val="28"/>
          <w:szCs w:val="28"/>
        </w:rPr>
      </w:pPr>
    </w:p>
    <w:p w:rsidR="009E7501" w:rsidRPr="00B3661F" w:rsidRDefault="00940250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Aktivnosti  tijekom  pokusa</w:t>
      </w:r>
    </w:p>
    <w:p w:rsidR="009E7501" w:rsidRPr="00B3661F" w:rsidRDefault="008B7128">
      <w:pPr>
        <w:spacing w:line="480" w:lineRule="auto"/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1.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Ulij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malo  vode  u  dvije  epruvete.</w:t>
      </w:r>
    </w:p>
    <w:p w:rsidR="009E7501" w:rsidRPr="00B3661F" w:rsidRDefault="008B7128">
      <w:pPr>
        <w:spacing w:line="480" w:lineRule="auto"/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2.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Dodaj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pola  žličice  sumpora  u  prvu  epruvetu.</w:t>
      </w:r>
    </w:p>
    <w:p w:rsidR="009E7501" w:rsidRPr="00B3661F" w:rsidRDefault="008B7128">
      <w:pPr>
        <w:spacing w:line="480" w:lineRule="auto"/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3.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Dodaj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 pola  žličice  kuhinjske  soli  u  drugu  epruvetu.</w:t>
      </w:r>
    </w:p>
    <w:p w:rsidR="009E7501" w:rsidRPr="00B3661F" w:rsidRDefault="008B7128">
      <w:pPr>
        <w:spacing w:line="480" w:lineRule="auto"/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4.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Protresi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sadržaj  obje  </w:t>
      </w:r>
      <w:r w:rsidR="00940250">
        <w:rPr>
          <w:rFonts w:ascii="Arial" w:hAnsi="Arial" w:cs="Arial"/>
          <w:color w:val="auto"/>
          <w:sz w:val="28"/>
          <w:szCs w:val="28"/>
        </w:rPr>
        <w:t>e</w:t>
      </w:r>
      <w:r w:rsidRPr="00B3661F">
        <w:rPr>
          <w:rFonts w:ascii="Arial" w:hAnsi="Arial" w:cs="Arial"/>
          <w:color w:val="auto"/>
          <w:sz w:val="28"/>
          <w:szCs w:val="28"/>
        </w:rPr>
        <w:t>pruvete.</w:t>
      </w:r>
    </w:p>
    <w:p w:rsidR="009E7501" w:rsidRPr="00B3661F" w:rsidRDefault="008B7128">
      <w:pPr>
        <w:spacing w:line="480" w:lineRule="auto"/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5.</w:t>
      </w:r>
      <w:r w:rsidR="00940250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Odloži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epruvete  u  stalak.</w:t>
      </w:r>
    </w:p>
    <w:p w:rsidR="009E7501" w:rsidRPr="00B3661F" w:rsidRDefault="008B7128">
      <w:pPr>
        <w:spacing w:line="480" w:lineRule="auto"/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6.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Prati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promjene  i  zabilježi  op</w:t>
      </w:r>
      <w:r w:rsidRPr="00B3661F">
        <w:rPr>
          <w:rFonts w:ascii="Arial" w:hAnsi="Arial" w:cs="Arial"/>
          <w:color w:val="auto"/>
          <w:sz w:val="28"/>
          <w:szCs w:val="28"/>
        </w:rPr>
        <w:t>ažanja.</w:t>
      </w:r>
    </w:p>
    <w:p w:rsidR="009E7501" w:rsidRPr="00B3661F" w:rsidRDefault="008B7128">
      <w:pPr>
        <w:pStyle w:val="ListParagraph"/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</w:t>
      </w:r>
      <w:r w:rsidR="005706F3">
        <w:rPr>
          <w:rFonts w:ascii="Arial" w:hAnsi="Arial" w:cs="Arial"/>
          <w:color w:val="auto"/>
          <w:sz w:val="28"/>
          <w:szCs w:val="28"/>
        </w:rPr>
        <w:t>___</w:t>
      </w:r>
    </w:p>
    <w:p w:rsidR="009E7501" w:rsidRPr="00B3661F" w:rsidRDefault="008B7128">
      <w:pPr>
        <w:pStyle w:val="ListParagraph"/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</w:t>
      </w:r>
      <w:r w:rsidR="005706F3">
        <w:rPr>
          <w:rFonts w:ascii="Arial" w:hAnsi="Arial" w:cs="Arial"/>
          <w:color w:val="auto"/>
          <w:sz w:val="28"/>
          <w:szCs w:val="28"/>
        </w:rPr>
        <w:t>___</w:t>
      </w:r>
    </w:p>
    <w:p w:rsidR="009E7501" w:rsidRPr="00B3661F" w:rsidRDefault="008B7128">
      <w:pPr>
        <w:pStyle w:val="ListParagraph"/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</w:t>
      </w:r>
      <w:r w:rsidR="005706F3">
        <w:rPr>
          <w:rFonts w:ascii="Arial" w:hAnsi="Arial" w:cs="Arial"/>
          <w:color w:val="auto"/>
          <w:sz w:val="28"/>
          <w:szCs w:val="28"/>
        </w:rPr>
        <w:t>___</w:t>
      </w:r>
    </w:p>
    <w:p w:rsidR="009E7501" w:rsidRPr="00B3661F" w:rsidRDefault="008B7128">
      <w:pPr>
        <w:spacing w:after="200" w:line="276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color w:val="auto"/>
        </w:rPr>
        <w:br w:type="page"/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lastRenderedPageBreak/>
        <w:t>Nacrtaj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opažanja  u  obje  epruvete.</w:t>
      </w:r>
    </w:p>
    <w:tbl>
      <w:tblPr>
        <w:tblStyle w:val="TableGrid"/>
        <w:tblW w:w="9062" w:type="dxa"/>
        <w:tblInd w:w="-5" w:type="dxa"/>
        <w:tblCellMar>
          <w:left w:w="103" w:type="dxa"/>
        </w:tblCellMar>
        <w:tblLook w:val="01E0"/>
      </w:tblPr>
      <w:tblGrid>
        <w:gridCol w:w="4532"/>
        <w:gridCol w:w="4530"/>
      </w:tblGrid>
      <w:tr w:rsidR="009E7501" w:rsidRPr="00B3661F">
        <w:tc>
          <w:tcPr>
            <w:tcW w:w="4531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 xml:space="preserve">Crtež  prve  epruvete </w:t>
            </w:r>
            <w:r w:rsidRPr="00B3661F">
              <w:rPr>
                <w:rFonts w:ascii="Arial" w:hAnsi="Arial" w:cs="Arial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476250" cy="371475"/>
                  <wp:effectExtent l="0" t="0" r="0" b="0"/>
                  <wp:docPr id="4" name="Image2" descr="C:\Users\HPVision02\AppData\Local\Microsoft\Windows\Temporary Internet Files\Content.IE5\BOPBBH67\MC90029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 descr="C:\Users\HPVision02\AppData\Local\Microsoft\Windows\Temporary Internet Files\Content.IE5\BOPBBH67\MC90029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 xml:space="preserve">Crtež  druge  epruvete </w:t>
            </w:r>
            <w:r w:rsidRPr="00B3661F">
              <w:rPr>
                <w:rFonts w:ascii="Arial" w:hAnsi="Arial" w:cs="Arial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476250" cy="371475"/>
                  <wp:effectExtent l="0" t="0" r="0" b="0"/>
                  <wp:docPr id="5" name="Image3" descr="C:\Users\HPVision02\AppData\Local\Microsoft\Windows\Temporary Internet Files\Content.IE5\BOPBBH67\MC90029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 descr="C:\Users\HPVision02\AppData\Local\Microsoft\Windows\Temporary Internet Files\Content.IE5\BOPBBH67\MC90029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01" w:rsidRPr="00B3661F">
        <w:trPr>
          <w:trHeight w:val="3116"/>
        </w:trPr>
        <w:tc>
          <w:tcPr>
            <w:tcW w:w="4531" w:type="dxa"/>
            <w:shd w:val="clear" w:color="auto" w:fill="FFFFFF" w:themeFill="background1"/>
            <w:tcMar>
              <w:left w:w="103" w:type="dxa"/>
            </w:tcMar>
          </w:tcPr>
          <w:p w:rsidR="009E7501" w:rsidRPr="00B3661F" w:rsidRDefault="009E7501">
            <w:pPr>
              <w:spacing w:line="480" w:lineRule="auto"/>
              <w:rPr>
                <w:color w:val="auto"/>
                <w:sz w:val="28"/>
                <w:szCs w:val="20"/>
              </w:rPr>
            </w:pPr>
          </w:p>
        </w:tc>
        <w:tc>
          <w:tcPr>
            <w:tcW w:w="4530" w:type="dxa"/>
            <w:shd w:val="clear" w:color="auto" w:fill="FFFFFF" w:themeFill="background1"/>
            <w:tcMar>
              <w:left w:w="103" w:type="dxa"/>
            </w:tcMar>
          </w:tcPr>
          <w:p w:rsidR="009E7501" w:rsidRPr="00B3661F" w:rsidRDefault="009E7501">
            <w:pPr>
              <w:spacing w:line="480" w:lineRule="auto"/>
              <w:rPr>
                <w:color w:val="auto"/>
                <w:sz w:val="28"/>
                <w:szCs w:val="20"/>
              </w:rPr>
            </w:pPr>
          </w:p>
        </w:tc>
      </w:tr>
    </w:tbl>
    <w:p w:rsidR="009E7501" w:rsidRPr="00B3661F" w:rsidRDefault="009E7501">
      <w:pPr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9E7501">
      <w:pPr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Sumpor  se  _______________________  u  vodi,  a  kuhinjska  sol se </w:t>
      </w:r>
    </w:p>
    <w:p w:rsidR="009E7501" w:rsidRPr="00B3661F" w:rsidRDefault="008B7128">
      <w:pPr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                          (otopio  /  nije  otopio)</w:t>
      </w:r>
    </w:p>
    <w:p w:rsidR="009E7501" w:rsidRPr="00B3661F" w:rsidRDefault="009E7501">
      <w:pPr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9E7501">
      <w:pPr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 .</w:t>
      </w:r>
    </w:p>
    <w:p w:rsidR="009E7501" w:rsidRPr="00B3661F" w:rsidRDefault="008B7128">
      <w:pPr>
        <w:ind w:left="360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     (otopila  /  nije  otopila)</w:t>
      </w:r>
    </w:p>
    <w:p w:rsidR="009E7501" w:rsidRPr="00B3661F" w:rsidRDefault="009E7501">
      <w:pPr>
        <w:spacing w:line="480" w:lineRule="auto"/>
        <w:ind w:left="357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Zaključujem  da  se  ispitivane  tvari  međusobno  razlikuju  po  topl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jivosti  u  vodi.  </w:t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bCs/>
          <w:color w:val="auto"/>
          <w:sz w:val="28"/>
          <w:szCs w:val="28"/>
        </w:rPr>
        <w:t xml:space="preserve">Topljivost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je  </w:t>
      </w:r>
      <w:r w:rsidR="00940250">
        <w:rPr>
          <w:rFonts w:ascii="Arial" w:hAnsi="Arial" w:cs="Arial"/>
          <w:color w:val="auto"/>
          <w:sz w:val="28"/>
          <w:szCs w:val="28"/>
        </w:rPr>
        <w:t xml:space="preserve">fizikalno  </w:t>
      </w:r>
      <w:r w:rsidRPr="00B3661F">
        <w:rPr>
          <w:rFonts w:ascii="Arial" w:hAnsi="Arial" w:cs="Arial"/>
          <w:color w:val="auto"/>
          <w:sz w:val="28"/>
          <w:szCs w:val="28"/>
        </w:rPr>
        <w:t>svojstvo  tvari.</w:t>
      </w:r>
    </w:p>
    <w:p w:rsidR="00940250" w:rsidRDefault="00940250">
      <w:pPr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br w:type="page"/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lastRenderedPageBreak/>
        <w:t xml:space="preserve">Pokus:  </w:t>
      </w:r>
      <w:r w:rsidRPr="00B3661F">
        <w:rPr>
          <w:rFonts w:ascii="Arial" w:hAnsi="Arial" w:cs="Arial"/>
          <w:b/>
          <w:color w:val="auto"/>
          <w:sz w:val="28"/>
          <w:szCs w:val="28"/>
        </w:rPr>
        <w:t>ISPITIVANJE  TVRDOĆE  TVARI</w:t>
      </w:r>
    </w:p>
    <w:p w:rsidR="005706F3" w:rsidRDefault="005706F3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Kemijski  pribor  i  kemikalije: 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školska  kreda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staklo</w:t>
      </w:r>
    </w:p>
    <w:p w:rsidR="009E7501" w:rsidRPr="00B3661F" w:rsidRDefault="009E7501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</w:p>
    <w:p w:rsidR="009E7501" w:rsidRPr="00B3661F" w:rsidRDefault="00940250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Aktivnosti  tijekom  pokusa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1.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Uzmi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malo  školske  krede  i  </w:t>
      </w:r>
      <w:r w:rsidRPr="00B3661F">
        <w:rPr>
          <w:rFonts w:ascii="Arial" w:hAnsi="Arial" w:cs="Arial"/>
          <w:b/>
          <w:color w:val="auto"/>
          <w:sz w:val="28"/>
          <w:szCs w:val="28"/>
        </w:rPr>
        <w:t>zagrebi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noktom  po  površini.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Možeš  </w:t>
      </w:r>
      <w:r w:rsidRPr="00B3661F">
        <w:rPr>
          <w:rFonts w:ascii="Arial" w:hAnsi="Arial" w:cs="Arial"/>
          <w:color w:val="auto"/>
          <w:sz w:val="28"/>
          <w:szCs w:val="28"/>
        </w:rPr>
        <w:t>li  noktom  parati  školsku  kredu?  Zabilježi  opažanje.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_________________________________________________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Je  li  tvrđi  nokat  ili  kreda?  __________________________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2.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Zagrebi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noktom  po  površini  stakla.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Možeš  li  noktom  parati  staklo?  Zabiljež</w:t>
      </w:r>
      <w:r w:rsidRPr="00B3661F">
        <w:rPr>
          <w:rFonts w:ascii="Arial" w:hAnsi="Arial" w:cs="Arial"/>
          <w:color w:val="auto"/>
          <w:sz w:val="28"/>
          <w:szCs w:val="28"/>
        </w:rPr>
        <w:t>i  opažanje.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_________________________________________________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Je  li  tvrđi  nokat  ili  staklo?  __________________________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3.</w:t>
      </w:r>
      <w:r w:rsidR="00940250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Poredaj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ispitivane  tvari  prema  porastu  tvrdoće.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  __________________  _________________</w:t>
      </w:r>
    </w:p>
    <w:p w:rsidR="009E7501" w:rsidRPr="00B3661F" w:rsidRDefault="008B7128">
      <w:pPr>
        <w:spacing w:line="480" w:lineRule="auto"/>
        <w:ind w:left="426"/>
        <w:jc w:val="center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="00940250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>raste  tvrdoća</w:t>
      </w:r>
      <w:r w:rsidR="00940250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  <w:r w:rsidRPr="00B3661F">
        <w:rPr>
          <w:rFonts w:ascii="Wingdings 3" w:eastAsia="Wingdings 3" w:hAnsi="Wingdings 3" w:cs="Wingdings 3"/>
          <w:color w:val="auto"/>
          <w:sz w:val="28"/>
          <w:szCs w:val="28"/>
        </w:rPr>
        <w:t></w:t>
      </w:r>
    </w:p>
    <w:p w:rsidR="009E7501" w:rsidRPr="00B3661F" w:rsidRDefault="009E7501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bCs/>
          <w:color w:val="auto"/>
          <w:sz w:val="28"/>
          <w:szCs w:val="28"/>
        </w:rPr>
        <w:t xml:space="preserve">Tvrdoća 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je  </w:t>
      </w:r>
      <w:r w:rsidR="00D33F25">
        <w:rPr>
          <w:rFonts w:ascii="Arial" w:hAnsi="Arial" w:cs="Arial"/>
          <w:color w:val="auto"/>
          <w:sz w:val="28"/>
          <w:szCs w:val="28"/>
        </w:rPr>
        <w:t xml:space="preserve">fizikalno  </w:t>
      </w:r>
      <w:r w:rsidRPr="00B3661F">
        <w:rPr>
          <w:rFonts w:ascii="Arial" w:hAnsi="Arial" w:cs="Arial"/>
          <w:color w:val="auto"/>
          <w:sz w:val="28"/>
          <w:szCs w:val="28"/>
        </w:rPr>
        <w:t>svojstvo  tvari.</w:t>
      </w:r>
    </w:p>
    <w:p w:rsidR="00D33F25" w:rsidRDefault="00D33F25">
      <w:pPr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br w:type="page"/>
      </w:r>
    </w:p>
    <w:p w:rsidR="009E7501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lastRenderedPageBreak/>
        <w:t xml:space="preserve">Pokus:  </w:t>
      </w:r>
      <w:r w:rsidRPr="00B3661F">
        <w:rPr>
          <w:rFonts w:ascii="Arial" w:hAnsi="Arial" w:cs="Arial"/>
          <w:b/>
          <w:color w:val="auto"/>
          <w:sz w:val="28"/>
          <w:szCs w:val="28"/>
        </w:rPr>
        <w:t>MAGNETSKA  SVOJSTVA  TVARI</w:t>
      </w:r>
    </w:p>
    <w:p w:rsidR="00CC48F8" w:rsidRPr="00B3661F" w:rsidRDefault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Kemijski  pribor  i  kemikalije: 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Petrijeva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 </w:t>
      </w:r>
      <w:r w:rsidRPr="00B3661F">
        <w:rPr>
          <w:rFonts w:ascii="Arial" w:hAnsi="Arial" w:cs="Arial"/>
          <w:color w:val="auto"/>
          <w:sz w:val="28"/>
          <w:szCs w:val="28"/>
        </w:rPr>
        <w:t>zdjelica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magnet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plastične  spajalice</w:t>
      </w:r>
    </w:p>
    <w:p w:rsidR="009E7501" w:rsidRPr="00B3661F" w:rsidRDefault="008B7128">
      <w:pPr>
        <w:numPr>
          <w:ilvl w:val="0"/>
          <w:numId w:val="1"/>
        </w:num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metalne  spajalice</w:t>
      </w:r>
    </w:p>
    <w:p w:rsidR="009E7501" w:rsidRPr="00B3661F" w:rsidRDefault="009E7501">
      <w:pPr>
        <w:spacing w:after="200" w:line="276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Aktivnosti  tijekom  pokusa: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1.</w:t>
      </w:r>
      <w:r w:rsidRPr="00B3661F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CC48F8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Pomiješaj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nekoliko  metalnih  i  plastičnih  spajalica.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2. </w:t>
      </w:r>
      <w:r w:rsidR="00CC48F8">
        <w:rPr>
          <w:rFonts w:ascii="Arial" w:hAnsi="Arial" w:cs="Arial"/>
          <w:color w:val="auto"/>
          <w:sz w:val="28"/>
          <w:szCs w:val="28"/>
        </w:rPr>
        <w:t xml:space="preserve"> </w:t>
      </w:r>
      <w:r w:rsidRPr="00B3661F">
        <w:rPr>
          <w:rFonts w:ascii="Arial" w:hAnsi="Arial" w:cs="Arial"/>
          <w:b/>
          <w:color w:val="auto"/>
          <w:sz w:val="28"/>
          <w:szCs w:val="28"/>
        </w:rPr>
        <w:t>Prinesi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smjesi  spajalica  magnet.  Zabilježi  opažanje.</w:t>
      </w:r>
    </w:p>
    <w:p w:rsidR="009E7501" w:rsidRPr="00B3661F" w:rsidRDefault="008B712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__________________________________________________</w:t>
      </w:r>
    </w:p>
    <w:p w:rsidR="009E7501" w:rsidRPr="00B3661F" w:rsidRDefault="009665ED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3.  </w:t>
      </w:r>
      <w:r w:rsidR="008B7128" w:rsidRPr="00B3661F">
        <w:rPr>
          <w:rFonts w:ascii="Arial" w:hAnsi="Arial" w:cs="Arial"/>
          <w:color w:val="auto"/>
          <w:sz w:val="28"/>
          <w:szCs w:val="28"/>
        </w:rPr>
        <w:t>Koje  spajalice  pokazuju  magnetska  svojstva? ____________</w:t>
      </w:r>
    </w:p>
    <w:p w:rsidR="009E7501" w:rsidRPr="00B3661F" w:rsidRDefault="009E7501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Zaključujem  da  se  ispitivane  tvari  međusobno  razlikuju  po  </w:t>
      </w:r>
      <w:r w:rsidRPr="00B3661F">
        <w:rPr>
          <w:rFonts w:ascii="Arial" w:hAnsi="Arial" w:cs="Arial"/>
          <w:b/>
          <w:bCs/>
          <w:color w:val="auto"/>
          <w:sz w:val="28"/>
          <w:szCs w:val="28"/>
        </w:rPr>
        <w:t>magnetskim  svojstvima.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</w:t>
      </w:r>
    </w:p>
    <w:p w:rsidR="009665ED" w:rsidRPr="00B3661F" w:rsidRDefault="009665ED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9665ED">
        <w:rPr>
          <w:rFonts w:ascii="Arial" w:hAnsi="Arial" w:cs="Arial"/>
          <w:b/>
          <w:color w:val="auto"/>
          <w:sz w:val="28"/>
          <w:szCs w:val="28"/>
        </w:rPr>
        <w:t>Magnetičnost</w:t>
      </w:r>
      <w:r>
        <w:rPr>
          <w:rFonts w:ascii="Arial" w:hAnsi="Arial" w:cs="Arial"/>
          <w:color w:val="auto"/>
          <w:sz w:val="28"/>
          <w:szCs w:val="28"/>
        </w:rPr>
        <w:t xml:space="preserve">  je  fizikalno  svojstvo  tvari.</w:t>
      </w:r>
    </w:p>
    <w:p w:rsidR="00CC48F8" w:rsidRDefault="00CC48F8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br w:type="page"/>
      </w:r>
    </w:p>
    <w:p w:rsidR="009E7501" w:rsidRPr="00B3661F" w:rsidRDefault="008B7128">
      <w:pPr>
        <w:spacing w:after="200" w:line="276" w:lineRule="auto"/>
        <w:rPr>
          <w:rFonts w:ascii="Arial" w:hAnsi="Arial" w:cs="Arial"/>
          <w:b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lastRenderedPageBreak/>
        <w:t>Provjeri  svoje  znanje.</w:t>
      </w:r>
    </w:p>
    <w:p w:rsidR="009E7501" w:rsidRPr="00B3661F" w:rsidRDefault="009E7501">
      <w:pPr>
        <w:spacing w:line="480" w:lineRule="auto"/>
        <w:rPr>
          <w:rFonts w:ascii="Arial" w:hAnsi="Arial" w:cs="Arial"/>
          <w:b/>
          <w:color w:val="auto"/>
          <w:sz w:val="28"/>
          <w:szCs w:val="28"/>
        </w:rPr>
      </w:pPr>
    </w:p>
    <w:p w:rsidR="009E7501" w:rsidRPr="00B3661F" w:rsidRDefault="008B7128">
      <w:pPr>
        <w:shd w:val="clear" w:color="auto" w:fill="FDE9D9" w:themeFill="accent6" w:themeFillTint="33"/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Navedi</w:t>
      </w:r>
      <w:r w:rsidR="00CC48F8">
        <w:rPr>
          <w:rFonts w:ascii="Arial" w:hAnsi="Arial" w:cs="Arial"/>
          <w:color w:val="auto"/>
          <w:sz w:val="28"/>
          <w:szCs w:val="28"/>
        </w:rPr>
        <w:t xml:space="preserve">  </w:t>
      </w:r>
      <w:proofErr w:type="spellStart"/>
      <w:r w:rsidR="00CC48F8">
        <w:rPr>
          <w:rFonts w:ascii="Arial" w:hAnsi="Arial" w:cs="Arial"/>
          <w:color w:val="auto"/>
          <w:sz w:val="28"/>
          <w:szCs w:val="28"/>
        </w:rPr>
        <w:t>agregacijsko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 stanj</w:t>
      </w:r>
      <w:r w:rsidR="00CC48F8">
        <w:rPr>
          <w:rFonts w:ascii="Arial" w:hAnsi="Arial" w:cs="Arial"/>
          <w:color w:val="auto"/>
          <w:sz w:val="28"/>
          <w:szCs w:val="28"/>
        </w:rPr>
        <w:t>e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za  sve  preostale  t</w:t>
      </w:r>
      <w:r w:rsidRPr="00B3661F">
        <w:rPr>
          <w:rFonts w:ascii="Arial" w:hAnsi="Arial" w:cs="Arial"/>
          <w:color w:val="auto"/>
          <w:sz w:val="28"/>
          <w:szCs w:val="28"/>
        </w:rPr>
        <w:t>vari.</w:t>
      </w:r>
    </w:p>
    <w:p w:rsidR="009E7501" w:rsidRPr="00B3661F" w:rsidRDefault="008B7128">
      <w:pPr>
        <w:numPr>
          <w:ilvl w:val="0"/>
          <w:numId w:val="3"/>
        </w:numPr>
        <w:spacing w:line="480" w:lineRule="auto"/>
        <w:contextualSpacing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šećer                             ČVRSTA  TVAR</w:t>
      </w:r>
    </w:p>
    <w:p w:rsidR="009E7501" w:rsidRPr="00B3661F" w:rsidRDefault="008B7128">
      <w:pPr>
        <w:numPr>
          <w:ilvl w:val="0"/>
          <w:numId w:val="3"/>
        </w:numPr>
        <w:spacing w:line="480" w:lineRule="auto"/>
        <w:contextualSpacing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klor                                 PLIN</w:t>
      </w:r>
    </w:p>
    <w:p w:rsidR="009E7501" w:rsidRPr="00B3661F" w:rsidRDefault="008B7128">
      <w:pPr>
        <w:numPr>
          <w:ilvl w:val="0"/>
          <w:numId w:val="3"/>
        </w:numPr>
        <w:spacing w:line="480" w:lineRule="auto"/>
        <w:contextualSpacing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kuhinjska  sol                 __________________</w:t>
      </w:r>
    </w:p>
    <w:p w:rsidR="009E7501" w:rsidRPr="00B3661F" w:rsidRDefault="008B7128">
      <w:pPr>
        <w:numPr>
          <w:ilvl w:val="0"/>
          <w:numId w:val="3"/>
        </w:numPr>
        <w:spacing w:line="480" w:lineRule="auto"/>
        <w:contextualSpacing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alkohol                           __________________</w:t>
      </w:r>
    </w:p>
    <w:p w:rsidR="009E7501" w:rsidRPr="00B3661F" w:rsidRDefault="008B7128">
      <w:pPr>
        <w:numPr>
          <w:ilvl w:val="0"/>
          <w:numId w:val="3"/>
        </w:numPr>
        <w:spacing w:line="480" w:lineRule="auto"/>
        <w:contextualSpacing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zlato                               __________________</w:t>
      </w:r>
    </w:p>
    <w:p w:rsidR="009E7501" w:rsidRPr="00B3661F" w:rsidRDefault="008B7128">
      <w:pPr>
        <w:numPr>
          <w:ilvl w:val="0"/>
          <w:numId w:val="3"/>
        </w:numPr>
        <w:spacing w:line="480" w:lineRule="auto"/>
        <w:contextualSpacing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kisik                                __________________</w:t>
      </w:r>
    </w:p>
    <w:p w:rsidR="009E7501" w:rsidRPr="00B3661F" w:rsidRDefault="009E7501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hd w:val="clear" w:color="auto" w:fill="FDE9D9" w:themeFill="accent6" w:themeFillTint="33"/>
        <w:spacing w:line="480" w:lineRule="auto"/>
        <w:rPr>
          <w:color w:val="auto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Dopuni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rečenice.</w:t>
      </w:r>
    </w:p>
    <w:p w:rsidR="00CC48F8" w:rsidRPr="00B3661F" w:rsidRDefault="00CC48F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>Svojstva  tvari  dijele  se  na  _________________________  i  _________________________  svojstva.</w:t>
      </w:r>
    </w:p>
    <w:p w:rsidR="00CC48F8" w:rsidRPr="00B3661F" w:rsidRDefault="00CC48F8" w:rsidP="00CC48F8">
      <w:pPr>
        <w:spacing w:line="480" w:lineRule="auto"/>
        <w:rPr>
          <w:color w:val="auto"/>
        </w:rPr>
      </w:pPr>
      <w:r w:rsidRPr="00B3661F">
        <w:rPr>
          <w:rFonts w:ascii="Arial" w:hAnsi="Arial" w:cs="Arial"/>
          <w:color w:val="auto"/>
          <w:sz w:val="28"/>
          <w:szCs w:val="28"/>
        </w:rPr>
        <w:t>Svojstva  tvari  ovise  o  njihovoj  ______________  i  _______________ sastavu.</w:t>
      </w:r>
    </w:p>
    <w:p w:rsidR="00CC48F8" w:rsidRPr="00B3661F" w:rsidRDefault="00CC48F8" w:rsidP="00CC48F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Agregacijsko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 stanje  tvari  ovisi  o  temperaturi,  _______________  i  _________________   _________________.</w:t>
      </w:r>
    </w:p>
    <w:p w:rsidR="009E7501" w:rsidRPr="00B3661F" w:rsidRDefault="008B7128">
      <w:pPr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Zagrijavanjem  leda  na  20 °C  dolazi  do  prijelaza  iz  </w:t>
      </w:r>
    </w:p>
    <w:p w:rsidR="009E7501" w:rsidRPr="00B3661F" w:rsidRDefault="009E7501">
      <w:pPr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____________________  u  ________________  </w:t>
      </w:r>
      <w:proofErr w:type="spellStart"/>
      <w:r w:rsidRPr="00B3661F">
        <w:rPr>
          <w:rFonts w:ascii="Arial" w:hAnsi="Arial" w:cs="Arial"/>
          <w:color w:val="auto"/>
          <w:sz w:val="28"/>
          <w:szCs w:val="28"/>
        </w:rPr>
        <w:t>agregacijsko</w:t>
      </w:r>
      <w:proofErr w:type="spellEnd"/>
      <w:r w:rsidRPr="00B3661F">
        <w:rPr>
          <w:rFonts w:ascii="Arial" w:hAnsi="Arial" w:cs="Arial"/>
          <w:color w:val="auto"/>
          <w:sz w:val="28"/>
          <w:szCs w:val="28"/>
        </w:rPr>
        <w:t xml:space="preserve">  stanje.</w:t>
      </w:r>
    </w:p>
    <w:p w:rsidR="009E7501" w:rsidRPr="00B3661F" w:rsidRDefault="008B7128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color w:val="auto"/>
          <w:sz w:val="28"/>
          <w:szCs w:val="28"/>
        </w:rPr>
        <w:t xml:space="preserve"> (čvrstog  /  plinovitog)          (tekuće  /  plinovi</w:t>
      </w:r>
      <w:r w:rsidRPr="00B3661F">
        <w:rPr>
          <w:rFonts w:ascii="Arial" w:hAnsi="Arial" w:cs="Arial"/>
          <w:color w:val="auto"/>
          <w:sz w:val="28"/>
          <w:szCs w:val="28"/>
        </w:rPr>
        <w:t>to)</w:t>
      </w:r>
    </w:p>
    <w:p w:rsidR="00CC48F8" w:rsidRDefault="00CC48F8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br w:type="page"/>
      </w:r>
    </w:p>
    <w:p w:rsidR="009E7501" w:rsidRPr="00B3661F" w:rsidRDefault="008B7128" w:rsidP="00CC48F8">
      <w:pPr>
        <w:shd w:val="clear" w:color="auto" w:fill="FDE9D9" w:themeFill="accent6" w:themeFillTint="33"/>
        <w:spacing w:line="480" w:lineRule="auto"/>
        <w:rPr>
          <w:color w:val="auto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lastRenderedPageBreak/>
        <w:t>Zaokruži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je  li  tvrdnja  točna  ili  netočna.</w:t>
      </w:r>
    </w:p>
    <w:tbl>
      <w:tblPr>
        <w:tblStyle w:val="TableGrid"/>
        <w:tblW w:w="9062" w:type="dxa"/>
        <w:tblInd w:w="-5" w:type="dxa"/>
        <w:tblCellMar>
          <w:left w:w="103" w:type="dxa"/>
        </w:tblCellMar>
        <w:tblLook w:val="01E0"/>
      </w:tblPr>
      <w:tblGrid>
        <w:gridCol w:w="4795"/>
        <w:gridCol w:w="2125"/>
        <w:gridCol w:w="2142"/>
      </w:tblGrid>
      <w:tr w:rsidR="009E7501" w:rsidRPr="00B3661F">
        <w:trPr>
          <w:trHeight w:val="570"/>
        </w:trPr>
        <w:tc>
          <w:tcPr>
            <w:tcW w:w="4795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36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Sve  žute  kemikalije  nisu  topljive  u  vodi.</w:t>
            </w:r>
          </w:p>
        </w:tc>
        <w:tc>
          <w:tcPr>
            <w:tcW w:w="2125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TOČNO</w:t>
            </w:r>
          </w:p>
        </w:tc>
        <w:tc>
          <w:tcPr>
            <w:tcW w:w="2142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NETOČNO</w:t>
            </w:r>
          </w:p>
        </w:tc>
      </w:tr>
      <w:tr w:rsidR="009E7501" w:rsidRPr="00B3661F">
        <w:trPr>
          <w:trHeight w:val="570"/>
        </w:trPr>
        <w:tc>
          <w:tcPr>
            <w:tcW w:w="4795" w:type="dxa"/>
            <w:shd w:val="clear" w:color="auto" w:fill="auto"/>
            <w:tcMar>
              <w:left w:w="103" w:type="dxa"/>
            </w:tcMar>
          </w:tcPr>
          <w:p w:rsidR="009E7501" w:rsidRPr="00B3661F" w:rsidRDefault="004A65E5">
            <w:pPr>
              <w:spacing w:line="36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Najtvrđa  tvar  u  prirodi  je  staklo</w:t>
            </w:r>
            <w:r w:rsidR="008B7128" w:rsidRPr="00B3661F">
              <w:rPr>
                <w:rFonts w:ascii="Arial" w:hAnsi="Arial" w:cs="Arial"/>
                <w:color w:val="auto"/>
                <w:sz w:val="28"/>
                <w:szCs w:val="28"/>
              </w:rPr>
              <w:t>.</w:t>
            </w:r>
          </w:p>
        </w:tc>
        <w:tc>
          <w:tcPr>
            <w:tcW w:w="2125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TOČNO</w:t>
            </w:r>
          </w:p>
        </w:tc>
        <w:tc>
          <w:tcPr>
            <w:tcW w:w="2142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NETOČNO</w:t>
            </w:r>
          </w:p>
        </w:tc>
      </w:tr>
      <w:tr w:rsidR="009E7501" w:rsidRPr="00B3661F">
        <w:trPr>
          <w:trHeight w:val="570"/>
        </w:trPr>
        <w:tc>
          <w:tcPr>
            <w:tcW w:w="4795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36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Sve  tvari  su  dobri  vodiči  elektri</w:t>
            </w: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čne  struje.</w:t>
            </w:r>
          </w:p>
        </w:tc>
        <w:tc>
          <w:tcPr>
            <w:tcW w:w="2125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TOČNO</w:t>
            </w:r>
          </w:p>
        </w:tc>
        <w:tc>
          <w:tcPr>
            <w:tcW w:w="2142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NETOČNO</w:t>
            </w:r>
          </w:p>
        </w:tc>
      </w:tr>
      <w:tr w:rsidR="009E7501" w:rsidRPr="00B3661F">
        <w:trPr>
          <w:trHeight w:val="570"/>
        </w:trPr>
        <w:tc>
          <w:tcPr>
            <w:tcW w:w="4795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36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proofErr w:type="spellStart"/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Agregacijsko</w:t>
            </w:r>
            <w:proofErr w:type="spellEnd"/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 xml:space="preserve">  stanje  je  fizikalno  svojstvo  tvari.</w:t>
            </w:r>
          </w:p>
        </w:tc>
        <w:tc>
          <w:tcPr>
            <w:tcW w:w="2125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TOČNO</w:t>
            </w:r>
          </w:p>
        </w:tc>
        <w:tc>
          <w:tcPr>
            <w:tcW w:w="2142" w:type="dxa"/>
            <w:shd w:val="clear" w:color="auto" w:fill="auto"/>
            <w:tcMar>
              <w:left w:w="103" w:type="dxa"/>
            </w:tcMar>
          </w:tcPr>
          <w:p w:rsidR="009E7501" w:rsidRPr="00B3661F" w:rsidRDefault="008B712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NETOČNO</w:t>
            </w:r>
          </w:p>
        </w:tc>
      </w:tr>
      <w:tr w:rsidR="00CC48F8" w:rsidRPr="00B3661F">
        <w:trPr>
          <w:trHeight w:val="570"/>
        </w:trPr>
        <w:tc>
          <w:tcPr>
            <w:tcW w:w="4795" w:type="dxa"/>
            <w:shd w:val="clear" w:color="auto" w:fill="auto"/>
            <w:tcMar>
              <w:left w:w="103" w:type="dxa"/>
            </w:tcMar>
          </w:tcPr>
          <w:p w:rsidR="00CC48F8" w:rsidRPr="00B3661F" w:rsidRDefault="00CC48F8" w:rsidP="003F312D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 xml:space="preserve">Većina  tvari  može  postojati  u  svim  trima  </w:t>
            </w:r>
            <w:proofErr w:type="spellStart"/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agregacijskim</w:t>
            </w:r>
            <w:proofErr w:type="spellEnd"/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 xml:space="preserve">  stanjima.</w:t>
            </w:r>
          </w:p>
        </w:tc>
        <w:tc>
          <w:tcPr>
            <w:tcW w:w="2125" w:type="dxa"/>
            <w:shd w:val="clear" w:color="auto" w:fill="auto"/>
            <w:tcMar>
              <w:left w:w="103" w:type="dxa"/>
            </w:tcMar>
          </w:tcPr>
          <w:p w:rsidR="00CC48F8" w:rsidRPr="00B3661F" w:rsidRDefault="00CC48F8" w:rsidP="00CC48F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TOČNO</w:t>
            </w:r>
          </w:p>
        </w:tc>
        <w:tc>
          <w:tcPr>
            <w:tcW w:w="2142" w:type="dxa"/>
            <w:shd w:val="clear" w:color="auto" w:fill="auto"/>
            <w:tcMar>
              <w:left w:w="103" w:type="dxa"/>
            </w:tcMar>
          </w:tcPr>
          <w:p w:rsidR="00CC48F8" w:rsidRPr="00B3661F" w:rsidRDefault="00CC48F8" w:rsidP="00CC48F8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NETOČNO</w:t>
            </w:r>
          </w:p>
        </w:tc>
      </w:tr>
      <w:tr w:rsidR="00CC48F8" w:rsidRPr="00B3661F">
        <w:trPr>
          <w:trHeight w:val="570"/>
        </w:trPr>
        <w:tc>
          <w:tcPr>
            <w:tcW w:w="4795" w:type="dxa"/>
            <w:shd w:val="clear" w:color="auto" w:fill="auto"/>
            <w:tcMar>
              <w:left w:w="103" w:type="dxa"/>
            </w:tcMar>
          </w:tcPr>
          <w:p w:rsidR="00CC48F8" w:rsidRPr="00B3661F" w:rsidRDefault="00CC48F8" w:rsidP="003F312D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Ulje  ima  veću  gustoću  od  vode  jer  na njoj  pluta.</w:t>
            </w:r>
          </w:p>
        </w:tc>
        <w:tc>
          <w:tcPr>
            <w:tcW w:w="2125" w:type="dxa"/>
            <w:shd w:val="clear" w:color="auto" w:fill="auto"/>
            <w:tcMar>
              <w:left w:w="103" w:type="dxa"/>
            </w:tcMar>
          </w:tcPr>
          <w:p w:rsidR="00CC48F8" w:rsidRPr="00B3661F" w:rsidRDefault="00CC48F8" w:rsidP="003F312D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TOČNO</w:t>
            </w:r>
          </w:p>
        </w:tc>
        <w:tc>
          <w:tcPr>
            <w:tcW w:w="2142" w:type="dxa"/>
            <w:shd w:val="clear" w:color="auto" w:fill="auto"/>
            <w:tcMar>
              <w:left w:w="103" w:type="dxa"/>
            </w:tcMar>
          </w:tcPr>
          <w:p w:rsidR="00CC48F8" w:rsidRPr="00B3661F" w:rsidRDefault="00CC48F8" w:rsidP="003F312D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NETOČNO</w:t>
            </w:r>
          </w:p>
        </w:tc>
      </w:tr>
      <w:tr w:rsidR="004A65E5" w:rsidRPr="00B3661F">
        <w:trPr>
          <w:trHeight w:val="570"/>
        </w:trPr>
        <w:tc>
          <w:tcPr>
            <w:tcW w:w="4795" w:type="dxa"/>
            <w:shd w:val="clear" w:color="auto" w:fill="auto"/>
            <w:tcMar>
              <w:left w:w="103" w:type="dxa"/>
            </w:tcMar>
          </w:tcPr>
          <w:p w:rsidR="004A65E5" w:rsidRDefault="004A65E5" w:rsidP="003F312D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Gustoća  je  kemijsko  svojstvo  tvari.</w:t>
            </w:r>
          </w:p>
        </w:tc>
        <w:tc>
          <w:tcPr>
            <w:tcW w:w="2125" w:type="dxa"/>
            <w:shd w:val="clear" w:color="auto" w:fill="auto"/>
            <w:tcMar>
              <w:left w:w="103" w:type="dxa"/>
            </w:tcMar>
          </w:tcPr>
          <w:p w:rsidR="004A65E5" w:rsidRPr="00B3661F" w:rsidRDefault="004A65E5" w:rsidP="003F312D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TOČNO</w:t>
            </w:r>
          </w:p>
        </w:tc>
        <w:tc>
          <w:tcPr>
            <w:tcW w:w="2142" w:type="dxa"/>
            <w:shd w:val="clear" w:color="auto" w:fill="auto"/>
            <w:tcMar>
              <w:left w:w="103" w:type="dxa"/>
            </w:tcMar>
          </w:tcPr>
          <w:p w:rsidR="004A65E5" w:rsidRPr="00B3661F" w:rsidRDefault="004A65E5" w:rsidP="003F312D">
            <w:pPr>
              <w:spacing w:line="480" w:lineRule="auto"/>
              <w:jc w:val="center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NETOČNO</w:t>
            </w:r>
          </w:p>
        </w:tc>
      </w:tr>
    </w:tbl>
    <w:p w:rsidR="009E7501" w:rsidRPr="00B3661F" w:rsidRDefault="009E7501">
      <w:pPr>
        <w:spacing w:line="480" w:lineRule="auto"/>
        <w:rPr>
          <w:rFonts w:ascii="Arial" w:hAnsi="Arial" w:cs="Arial"/>
          <w:color w:val="auto"/>
          <w:sz w:val="28"/>
          <w:szCs w:val="28"/>
        </w:rPr>
      </w:pPr>
    </w:p>
    <w:p w:rsidR="009E7501" w:rsidRPr="00B3661F" w:rsidRDefault="008B7128">
      <w:pPr>
        <w:shd w:val="clear" w:color="auto" w:fill="FDE9D9" w:themeFill="accent6" w:themeFillTint="33"/>
        <w:spacing w:line="360" w:lineRule="auto"/>
        <w:rPr>
          <w:rFonts w:ascii="Arial" w:hAnsi="Arial" w:cs="Arial"/>
          <w:color w:val="auto"/>
          <w:sz w:val="28"/>
          <w:szCs w:val="28"/>
        </w:rPr>
      </w:pPr>
      <w:r w:rsidRPr="00B3661F">
        <w:rPr>
          <w:rFonts w:ascii="Arial" w:hAnsi="Arial" w:cs="Arial"/>
          <w:b/>
          <w:color w:val="auto"/>
          <w:sz w:val="28"/>
          <w:szCs w:val="28"/>
        </w:rPr>
        <w:t>Pridruži</w:t>
      </w:r>
      <w:r w:rsidR="009665ED">
        <w:rPr>
          <w:rFonts w:ascii="Arial" w:hAnsi="Arial" w:cs="Arial"/>
          <w:color w:val="auto"/>
          <w:sz w:val="28"/>
          <w:szCs w:val="28"/>
        </w:rPr>
        <w:t xml:space="preserve">  svakoj  tvari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iz  lijevog  stupca  jedan  </w:t>
      </w:r>
      <w:r w:rsidR="009665ED">
        <w:rPr>
          <w:rFonts w:ascii="Arial" w:hAnsi="Arial" w:cs="Arial"/>
          <w:color w:val="auto"/>
          <w:sz w:val="28"/>
          <w:szCs w:val="28"/>
        </w:rPr>
        <w:t>svojstvo</w:t>
      </w:r>
      <w:r w:rsidRPr="00B3661F">
        <w:rPr>
          <w:rFonts w:ascii="Arial" w:hAnsi="Arial" w:cs="Arial"/>
          <w:color w:val="auto"/>
          <w:sz w:val="28"/>
          <w:szCs w:val="28"/>
        </w:rPr>
        <w:t xml:space="preserve">  iz  desnog  stupca.</w:t>
      </w:r>
    </w:p>
    <w:tbl>
      <w:tblPr>
        <w:tblStyle w:val="TableGrid"/>
        <w:tblW w:w="9072" w:type="dxa"/>
        <w:tblCellMar>
          <w:left w:w="113" w:type="dxa"/>
        </w:tblCellMar>
        <w:tblLook w:val="04A0"/>
      </w:tblPr>
      <w:tblGrid>
        <w:gridCol w:w="4542"/>
        <w:gridCol w:w="4530"/>
      </w:tblGrid>
      <w:tr w:rsidR="009E7501" w:rsidRPr="00B3661F" w:rsidTr="00CC48F8"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B3661F" w:rsidRDefault="009E7501">
            <w:pPr>
              <w:spacing w:line="480" w:lineRule="auto"/>
              <w:rPr>
                <w:color w:val="auto"/>
                <w:sz w:val="28"/>
                <w:szCs w:val="20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B3661F" w:rsidRDefault="009E7501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</w:tc>
      </w:tr>
      <w:tr w:rsidR="009E7501" w:rsidRPr="00B3661F" w:rsidTr="00CC48F8"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DIJAMANT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Mekana  i  elastična  tvar.</w:t>
            </w:r>
          </w:p>
        </w:tc>
      </w:tr>
      <w:tr w:rsidR="009E7501" w:rsidRPr="00B3661F" w:rsidTr="00CC48F8"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B3661F" w:rsidRDefault="00CC48F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KUHINJSKA SOL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Najtvrđa  prirodna  tvar.</w:t>
            </w:r>
          </w:p>
        </w:tc>
      </w:tr>
      <w:tr w:rsidR="009E7501" w:rsidRPr="00B3661F" w:rsidTr="00CC48F8"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B3661F" w:rsidRDefault="008B712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B3661F">
              <w:rPr>
                <w:rFonts w:ascii="Arial" w:hAnsi="Arial" w:cs="Arial"/>
                <w:color w:val="auto"/>
                <w:sz w:val="28"/>
                <w:szCs w:val="28"/>
              </w:rPr>
              <w:t>GUMA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7501" w:rsidRPr="00CC48F8" w:rsidRDefault="00CC48F8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0"/>
              </w:rPr>
            </w:pPr>
            <w:r w:rsidRPr="00CC48F8">
              <w:rPr>
                <w:rFonts w:ascii="Arial" w:hAnsi="Arial" w:cs="Arial"/>
                <w:color w:val="auto"/>
                <w:sz w:val="28"/>
                <w:szCs w:val="20"/>
              </w:rPr>
              <w:t>Tvar  topljiva  u   vodi.</w:t>
            </w:r>
          </w:p>
        </w:tc>
      </w:tr>
      <w:tr w:rsidR="009665ED" w:rsidRPr="00B3661F" w:rsidTr="00CC48F8"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5ED" w:rsidRPr="00B3661F" w:rsidRDefault="009665ED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ŽELJEZO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65ED" w:rsidRPr="00CC48F8" w:rsidRDefault="009665ED" w:rsidP="009665ED">
            <w:pPr>
              <w:spacing w:line="480" w:lineRule="auto"/>
              <w:rPr>
                <w:rFonts w:ascii="Arial" w:hAnsi="Arial" w:cs="Arial"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color w:val="auto"/>
                <w:sz w:val="28"/>
                <w:szCs w:val="20"/>
              </w:rPr>
              <w:t>Tvar  koja  privlači  magnet.</w:t>
            </w:r>
          </w:p>
        </w:tc>
      </w:tr>
    </w:tbl>
    <w:p w:rsidR="009E7501" w:rsidRPr="00B3661F" w:rsidRDefault="009E7501">
      <w:pPr>
        <w:rPr>
          <w:color w:val="auto"/>
        </w:rPr>
      </w:pPr>
    </w:p>
    <w:sectPr w:rsidR="009E7501" w:rsidRPr="00B3661F" w:rsidSect="009E7501">
      <w:footerReference w:type="default" r:id="rId10"/>
      <w:pgSz w:w="11906" w:h="16838"/>
      <w:pgMar w:top="1417" w:right="1417" w:bottom="1417" w:left="1417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128" w:rsidRDefault="008B7128" w:rsidP="009E7501">
      <w:r>
        <w:separator/>
      </w:r>
    </w:p>
  </w:endnote>
  <w:endnote w:type="continuationSeparator" w:id="0">
    <w:p w:rsidR="008B7128" w:rsidRDefault="008B7128" w:rsidP="009E7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5616573"/>
      <w:docPartObj>
        <w:docPartGallery w:val="Page Numbers (Bottom of Page)"/>
        <w:docPartUnique/>
      </w:docPartObj>
    </w:sdtPr>
    <w:sdtContent>
      <w:p w:rsidR="009E7501" w:rsidRDefault="009E7501">
        <w:pPr>
          <w:pStyle w:val="Footer"/>
          <w:jc w:val="center"/>
        </w:pPr>
        <w:r>
          <w:fldChar w:fldCharType="begin"/>
        </w:r>
        <w:r w:rsidR="008B7128">
          <w:instrText>PAGE</w:instrText>
        </w:r>
        <w:r>
          <w:fldChar w:fldCharType="separate"/>
        </w:r>
        <w:r w:rsidR="004A65E5">
          <w:rPr>
            <w:noProof/>
          </w:rPr>
          <w:t>11</w:t>
        </w:r>
        <w:r>
          <w:fldChar w:fldCharType="end"/>
        </w:r>
      </w:p>
    </w:sdtContent>
  </w:sdt>
  <w:p w:rsidR="009E7501" w:rsidRDefault="009E75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128" w:rsidRDefault="008B7128" w:rsidP="009E7501">
      <w:r>
        <w:separator/>
      </w:r>
    </w:p>
  </w:footnote>
  <w:footnote w:type="continuationSeparator" w:id="0">
    <w:p w:rsidR="008B7128" w:rsidRDefault="008B7128" w:rsidP="009E75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C78"/>
    <w:multiLevelType w:val="hybridMultilevel"/>
    <w:tmpl w:val="45D0ADE2"/>
    <w:lvl w:ilvl="0" w:tplc="A8D8D0C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C19"/>
    <w:multiLevelType w:val="multilevel"/>
    <w:tmpl w:val="58EE1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856D45"/>
    <w:multiLevelType w:val="multilevel"/>
    <w:tmpl w:val="7582832E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  <w:sz w:val="28"/>
      </w:rPr>
    </w:lvl>
    <w:lvl w:ilvl="1">
      <w:start w:val="2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3">
    <w:nsid w:val="37660E5E"/>
    <w:multiLevelType w:val="multilevel"/>
    <w:tmpl w:val="AD729F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655B1479"/>
    <w:multiLevelType w:val="multilevel"/>
    <w:tmpl w:val="25FEFD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501"/>
    <w:rsid w:val="004A65E5"/>
    <w:rsid w:val="005706F3"/>
    <w:rsid w:val="008B7128"/>
    <w:rsid w:val="00940250"/>
    <w:rsid w:val="009665ED"/>
    <w:rsid w:val="009E7501"/>
    <w:rsid w:val="00B3661F"/>
    <w:rsid w:val="00CC48F8"/>
    <w:rsid w:val="00D3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1E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01F3A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5E691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5E691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ListLabel1">
    <w:name w:val="ListLabel 1"/>
    <w:qFormat/>
    <w:rsid w:val="009E7501"/>
    <w:rPr>
      <w:rFonts w:eastAsia="Times New Roman" w:cs="Times New Roman"/>
    </w:rPr>
  </w:style>
  <w:style w:type="character" w:customStyle="1" w:styleId="ListLabel2">
    <w:name w:val="ListLabel 2"/>
    <w:qFormat/>
    <w:rsid w:val="009E7501"/>
    <w:rPr>
      <w:rFonts w:cs="Courier New"/>
    </w:rPr>
  </w:style>
  <w:style w:type="character" w:customStyle="1" w:styleId="ListLabel3">
    <w:name w:val="ListLabel 3"/>
    <w:qFormat/>
    <w:rsid w:val="009E7501"/>
    <w:rPr>
      <w:rFonts w:cs="Courier New"/>
    </w:rPr>
  </w:style>
  <w:style w:type="character" w:customStyle="1" w:styleId="ListLabel4">
    <w:name w:val="ListLabel 4"/>
    <w:qFormat/>
    <w:rsid w:val="009E7501"/>
    <w:rPr>
      <w:rFonts w:ascii="Arial" w:hAnsi="Arial"/>
      <w:b w:val="0"/>
      <w:sz w:val="28"/>
    </w:rPr>
  </w:style>
  <w:style w:type="character" w:customStyle="1" w:styleId="ListLabel5">
    <w:name w:val="ListLabel 5"/>
    <w:qFormat/>
    <w:rsid w:val="009E7501"/>
    <w:rPr>
      <w:rFonts w:ascii="Arial" w:hAnsi="Arial" w:cs="Symbol"/>
      <w:sz w:val="28"/>
    </w:rPr>
  </w:style>
  <w:style w:type="character" w:customStyle="1" w:styleId="ListLabel6">
    <w:name w:val="ListLabel 6"/>
    <w:qFormat/>
    <w:rsid w:val="009E7501"/>
    <w:rPr>
      <w:rFonts w:cs="Times New Roman"/>
    </w:rPr>
  </w:style>
  <w:style w:type="character" w:customStyle="1" w:styleId="ListLabel7">
    <w:name w:val="ListLabel 7"/>
    <w:qFormat/>
    <w:rsid w:val="009E7501"/>
    <w:rPr>
      <w:rFonts w:cs="Wingdings"/>
    </w:rPr>
  </w:style>
  <w:style w:type="character" w:customStyle="1" w:styleId="ListLabel8">
    <w:name w:val="ListLabel 8"/>
    <w:qFormat/>
    <w:rsid w:val="009E7501"/>
    <w:rPr>
      <w:rFonts w:cs="Symbol"/>
    </w:rPr>
  </w:style>
  <w:style w:type="character" w:customStyle="1" w:styleId="ListLabel9">
    <w:name w:val="ListLabel 9"/>
    <w:qFormat/>
    <w:rsid w:val="009E7501"/>
    <w:rPr>
      <w:rFonts w:cs="Courier New"/>
    </w:rPr>
  </w:style>
  <w:style w:type="character" w:customStyle="1" w:styleId="ListLabel10">
    <w:name w:val="ListLabel 10"/>
    <w:qFormat/>
    <w:rsid w:val="009E7501"/>
    <w:rPr>
      <w:rFonts w:cs="Wingdings"/>
    </w:rPr>
  </w:style>
  <w:style w:type="character" w:customStyle="1" w:styleId="ListLabel11">
    <w:name w:val="ListLabel 11"/>
    <w:qFormat/>
    <w:rsid w:val="009E7501"/>
    <w:rPr>
      <w:rFonts w:cs="Symbol"/>
    </w:rPr>
  </w:style>
  <w:style w:type="character" w:customStyle="1" w:styleId="ListLabel12">
    <w:name w:val="ListLabel 12"/>
    <w:qFormat/>
    <w:rsid w:val="009E7501"/>
    <w:rPr>
      <w:rFonts w:cs="Courier New"/>
    </w:rPr>
  </w:style>
  <w:style w:type="character" w:customStyle="1" w:styleId="ListLabel13">
    <w:name w:val="ListLabel 13"/>
    <w:qFormat/>
    <w:rsid w:val="009E7501"/>
    <w:rPr>
      <w:rFonts w:cs="Wingdings"/>
    </w:rPr>
  </w:style>
  <w:style w:type="character" w:customStyle="1" w:styleId="ListLabel14">
    <w:name w:val="ListLabel 14"/>
    <w:qFormat/>
    <w:rsid w:val="009E7501"/>
    <w:rPr>
      <w:rFonts w:ascii="Arial" w:hAnsi="Arial"/>
      <w:b w:val="0"/>
      <w:sz w:val="28"/>
    </w:rPr>
  </w:style>
  <w:style w:type="paragraph" w:customStyle="1" w:styleId="Heading">
    <w:name w:val="Heading"/>
    <w:basedOn w:val="Normal"/>
    <w:next w:val="BodyText"/>
    <w:qFormat/>
    <w:rsid w:val="009E750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9E7501"/>
    <w:pPr>
      <w:spacing w:after="140" w:line="288" w:lineRule="auto"/>
    </w:pPr>
  </w:style>
  <w:style w:type="paragraph" w:styleId="List">
    <w:name w:val="List"/>
    <w:basedOn w:val="BodyText"/>
    <w:rsid w:val="009E7501"/>
    <w:rPr>
      <w:rFonts w:cs="FreeSans"/>
    </w:rPr>
  </w:style>
  <w:style w:type="paragraph" w:styleId="Caption">
    <w:name w:val="caption"/>
    <w:basedOn w:val="Normal"/>
    <w:qFormat/>
    <w:rsid w:val="009E7501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9E7501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01F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2D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E691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5E691C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72041E"/>
    <w:rPr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basedOn w:val="TableNormal"/>
    <w:uiPriority w:val="59"/>
    <w:rsid w:val="008E6B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9E75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501"/>
    <w:rPr>
      <w:rFonts w:ascii="Times New Roman" w:eastAsia="Times New Roman" w:hAnsi="Times New Roman" w:cs="Times New Roman"/>
      <w:color w:val="00000A"/>
      <w:szCs w:val="20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9E7501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HPVision02</dc:creator>
  <dc:description/>
  <cp:lastModifiedBy>gbukan</cp:lastModifiedBy>
  <cp:revision>14</cp:revision>
  <dcterms:created xsi:type="dcterms:W3CDTF">2019-07-11T06:13:00Z</dcterms:created>
  <dcterms:modified xsi:type="dcterms:W3CDTF">2019-08-27T08:34:00Z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